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D2" w:rsidRPr="000826EB" w:rsidRDefault="00EA24D2" w:rsidP="00EA24D2">
      <w:pPr>
        <w:pStyle w:val="EndNoteBibliography"/>
        <w:spacing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826EB">
        <w:rPr>
          <w:rFonts w:ascii="Arial" w:hAnsi="Arial" w:cs="Arial" w:hint="eastAsia"/>
          <w:b/>
          <w:color w:val="000000" w:themeColor="text1"/>
          <w:sz w:val="24"/>
          <w:szCs w:val="24"/>
        </w:rPr>
        <w:t>Supplemental materials:</w:t>
      </w:r>
    </w:p>
    <w:p w:rsidR="00EA24D2" w:rsidRPr="000826EB" w:rsidRDefault="00EA24D2" w:rsidP="00EA24D2">
      <w:pPr>
        <w:pStyle w:val="EndNoteBibliography"/>
        <w:spacing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826EB">
        <w:rPr>
          <w:rFonts w:ascii="Arial" w:hAnsi="Arial" w:cs="Arial" w:hint="eastAsia"/>
          <w:b/>
          <w:color w:val="000000" w:themeColor="text1"/>
          <w:sz w:val="24"/>
          <w:szCs w:val="24"/>
        </w:rPr>
        <w:t>Supplemental figure legends</w:t>
      </w:r>
    </w:p>
    <w:p w:rsidR="00EA24D2" w:rsidRPr="00C9473C" w:rsidRDefault="00EA24D2" w:rsidP="00EA24D2">
      <w:pPr>
        <w:spacing w:line="480" w:lineRule="auto"/>
        <w:rPr>
          <w:rFonts w:ascii="Arial" w:hAnsi="Arial" w:cs="Arial"/>
          <w:b/>
          <w:bCs/>
          <w:color w:val="231F20"/>
          <w:sz w:val="24"/>
          <w:szCs w:val="23"/>
        </w:rPr>
      </w:pPr>
      <w:r w:rsidRPr="00C9473C">
        <w:rPr>
          <w:rFonts w:ascii="Arial" w:hAnsi="Arial" w:cs="Arial"/>
          <w:b/>
          <w:bCs/>
          <w:color w:val="231F20"/>
          <w:sz w:val="24"/>
          <w:szCs w:val="23"/>
        </w:rPr>
        <w:t xml:space="preserve">Figure </w:t>
      </w:r>
      <w:r>
        <w:rPr>
          <w:rFonts w:ascii="Arial" w:hAnsi="Arial" w:cs="Arial" w:hint="eastAsia"/>
          <w:b/>
          <w:bCs/>
          <w:color w:val="231F20"/>
          <w:sz w:val="24"/>
          <w:szCs w:val="23"/>
        </w:rPr>
        <w:t>S1</w:t>
      </w:r>
      <w:r w:rsidRPr="00C9473C">
        <w:rPr>
          <w:rFonts w:ascii="Arial" w:hAnsi="Arial" w:cs="Arial"/>
          <w:b/>
          <w:bCs/>
          <w:color w:val="231F20"/>
          <w:sz w:val="24"/>
          <w:szCs w:val="23"/>
        </w:rPr>
        <w:t xml:space="preserve">. </w:t>
      </w:r>
      <w:bookmarkStart w:id="0" w:name="_Hlk513451368"/>
      <w:r w:rsidRPr="00C9473C">
        <w:rPr>
          <w:rFonts w:ascii="Arial" w:hAnsi="Arial" w:cs="Arial"/>
          <w:b/>
          <w:bCs/>
          <w:color w:val="231F20"/>
          <w:sz w:val="24"/>
          <w:szCs w:val="23"/>
        </w:rPr>
        <w:t xml:space="preserve">Gene </w:t>
      </w:r>
      <w:r>
        <w:rPr>
          <w:rFonts w:ascii="Arial" w:hAnsi="Arial" w:cs="Arial"/>
          <w:b/>
          <w:bCs/>
          <w:color w:val="231F20"/>
          <w:sz w:val="24"/>
          <w:szCs w:val="23"/>
        </w:rPr>
        <w:t>e</w:t>
      </w:r>
      <w:r w:rsidRPr="00C9473C">
        <w:rPr>
          <w:rFonts w:ascii="Arial" w:hAnsi="Arial" w:cs="Arial"/>
          <w:b/>
          <w:bCs/>
          <w:color w:val="231F20"/>
          <w:sz w:val="24"/>
          <w:szCs w:val="23"/>
        </w:rPr>
        <w:t>xpression</w:t>
      </w:r>
      <w:bookmarkEnd w:id="0"/>
      <w:r w:rsidRPr="00C9473C">
        <w:rPr>
          <w:rFonts w:ascii="Arial" w:hAnsi="Arial" w:cs="Arial"/>
          <w:sz w:val="24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3"/>
        </w:rPr>
        <w:t>d</w:t>
      </w:r>
      <w:r w:rsidRPr="00C9473C">
        <w:rPr>
          <w:rFonts w:ascii="Arial" w:hAnsi="Arial" w:cs="Arial"/>
          <w:b/>
          <w:bCs/>
          <w:color w:val="231F20"/>
          <w:sz w:val="24"/>
          <w:szCs w:val="23"/>
        </w:rPr>
        <w:t>ata quality of RNA-</w:t>
      </w:r>
      <w:proofErr w:type="spellStart"/>
      <w:r w:rsidRPr="00C9473C">
        <w:rPr>
          <w:rFonts w:ascii="Arial" w:hAnsi="Arial" w:cs="Arial"/>
          <w:b/>
          <w:bCs/>
          <w:color w:val="231F20"/>
          <w:sz w:val="24"/>
          <w:szCs w:val="23"/>
        </w:rPr>
        <w:t>seq</w:t>
      </w:r>
      <w:proofErr w:type="spellEnd"/>
      <w:r>
        <w:rPr>
          <w:rFonts w:ascii="Arial" w:hAnsi="Arial" w:cs="Arial"/>
          <w:b/>
          <w:bCs/>
          <w:color w:val="231F20"/>
          <w:sz w:val="24"/>
          <w:szCs w:val="23"/>
        </w:rPr>
        <w:t xml:space="preserve"> from samples</w:t>
      </w:r>
    </w:p>
    <w:p w:rsidR="00EA24D2" w:rsidRPr="00EF7E8D" w:rsidRDefault="00EA24D2" w:rsidP="00EA24D2">
      <w:pPr>
        <w:spacing w:line="480" w:lineRule="auto"/>
        <w:rPr>
          <w:rFonts w:ascii="Arial" w:hAnsi="Arial" w:cs="Arial"/>
          <w:sz w:val="24"/>
          <w:szCs w:val="23"/>
        </w:rPr>
      </w:pPr>
      <w:proofErr w:type="gramStart"/>
      <w:r w:rsidRPr="00C9473C">
        <w:rPr>
          <w:rFonts w:ascii="Arial" w:hAnsi="Arial" w:cs="Arial"/>
          <w:b/>
          <w:color w:val="231F20"/>
          <w:sz w:val="24"/>
          <w:szCs w:val="23"/>
        </w:rPr>
        <w:t>A</w:t>
      </w:r>
      <w:r>
        <w:rPr>
          <w:rFonts w:ascii="Arial" w:hAnsi="Arial" w:cs="Arial"/>
          <w:color w:val="231F20"/>
          <w:sz w:val="24"/>
          <w:szCs w:val="23"/>
        </w:rPr>
        <w:t xml:space="preserve"> </w:t>
      </w:r>
      <w:r w:rsidRPr="00EE0E25">
        <w:rPr>
          <w:rFonts w:ascii="Arial" w:hAnsi="Arial" w:cs="Arial"/>
          <w:color w:val="231F20"/>
          <w:sz w:val="24"/>
          <w:szCs w:val="23"/>
        </w:rPr>
        <w:t xml:space="preserve">Gene </w:t>
      </w:r>
      <w:r>
        <w:rPr>
          <w:rFonts w:ascii="Arial" w:hAnsi="Arial" w:cs="Arial"/>
          <w:color w:val="231F20"/>
          <w:sz w:val="24"/>
          <w:szCs w:val="23"/>
        </w:rPr>
        <w:t>e</w:t>
      </w:r>
      <w:r w:rsidRPr="00EE0E25">
        <w:rPr>
          <w:rFonts w:ascii="Arial" w:hAnsi="Arial" w:cs="Arial"/>
          <w:color w:val="231F20"/>
          <w:sz w:val="24"/>
          <w:szCs w:val="23"/>
        </w:rPr>
        <w:t xml:space="preserve">xpression </w:t>
      </w:r>
      <w:r>
        <w:rPr>
          <w:rFonts w:ascii="Arial" w:hAnsi="Arial" w:cs="Arial"/>
          <w:color w:val="231F20"/>
          <w:sz w:val="24"/>
          <w:szCs w:val="23"/>
        </w:rPr>
        <w:t>d</w:t>
      </w:r>
      <w:r w:rsidRPr="00C9473C">
        <w:rPr>
          <w:rFonts w:ascii="Arial" w:hAnsi="Arial" w:cs="Arial"/>
          <w:color w:val="231F20"/>
          <w:sz w:val="24"/>
          <w:szCs w:val="23"/>
        </w:rPr>
        <w:t>istribut</w:t>
      </w:r>
      <w:r w:rsidRPr="00D87BC9">
        <w:rPr>
          <w:rFonts w:ascii="Arial" w:hAnsi="Arial" w:cs="Arial"/>
          <w:sz w:val="24"/>
          <w:szCs w:val="23"/>
        </w:rPr>
        <w:t>ion of each sample.</w:t>
      </w:r>
      <w:proofErr w:type="gramEnd"/>
      <w:r>
        <w:rPr>
          <w:rFonts w:ascii="Arial" w:hAnsi="Arial" w:cs="Arial" w:hint="eastAsia"/>
          <w:b/>
          <w:bCs/>
          <w:sz w:val="24"/>
          <w:szCs w:val="23"/>
        </w:rPr>
        <w:t xml:space="preserve"> </w:t>
      </w:r>
      <w:r w:rsidRPr="00D87BC9">
        <w:rPr>
          <w:rFonts w:ascii="Arial" w:hAnsi="Arial" w:cs="Arial"/>
          <w:b/>
          <w:bCs/>
          <w:sz w:val="24"/>
          <w:szCs w:val="23"/>
        </w:rPr>
        <w:t>B</w:t>
      </w:r>
      <w:r>
        <w:rPr>
          <w:rFonts w:ascii="Arial" w:hAnsi="Arial" w:cs="Arial" w:hint="eastAsia"/>
          <w:b/>
          <w:bCs/>
          <w:sz w:val="24"/>
          <w:szCs w:val="23"/>
        </w:rPr>
        <w:t xml:space="preserve"> </w:t>
      </w:r>
      <w:r w:rsidRPr="00D87BC9">
        <w:rPr>
          <w:rFonts w:ascii="Arial" w:hAnsi="Arial" w:cs="Arial"/>
          <w:sz w:val="24"/>
          <w:szCs w:val="23"/>
        </w:rPr>
        <w:t>Principal</w:t>
      </w:r>
      <w:r>
        <w:rPr>
          <w:rFonts w:ascii="Arial" w:hAnsi="Arial" w:cs="Arial" w:hint="eastAsia"/>
          <w:sz w:val="24"/>
          <w:szCs w:val="23"/>
        </w:rPr>
        <w:t xml:space="preserve"> </w:t>
      </w:r>
      <w:proofErr w:type="gramStart"/>
      <w:r>
        <w:rPr>
          <w:rFonts w:ascii="Arial" w:hAnsi="Arial" w:cs="Arial"/>
          <w:sz w:val="24"/>
          <w:szCs w:val="23"/>
        </w:rPr>
        <w:t>c</w:t>
      </w:r>
      <w:r w:rsidRPr="00D87BC9">
        <w:rPr>
          <w:rFonts w:ascii="Arial" w:hAnsi="Arial" w:cs="Arial"/>
          <w:sz w:val="24"/>
          <w:szCs w:val="23"/>
        </w:rPr>
        <w:t>omponent</w:t>
      </w:r>
      <w:proofErr w:type="gramEnd"/>
      <w:r w:rsidRPr="00D87BC9">
        <w:rPr>
          <w:rFonts w:ascii="Arial" w:hAnsi="Arial" w:cs="Arial"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>a</w:t>
      </w:r>
      <w:r w:rsidRPr="00D87BC9">
        <w:rPr>
          <w:rFonts w:ascii="Arial" w:hAnsi="Arial" w:cs="Arial"/>
          <w:sz w:val="24"/>
          <w:szCs w:val="23"/>
        </w:rPr>
        <w:t>nalysis</w:t>
      </w:r>
      <w:r w:rsidRPr="00922E60">
        <w:rPr>
          <w:rFonts w:ascii="Arial" w:hAnsi="Arial" w:cs="Arial"/>
          <w:sz w:val="24"/>
          <w:szCs w:val="23"/>
        </w:rPr>
        <w:t xml:space="preserve"> plot for the gene expression level</w:t>
      </w:r>
      <w:r>
        <w:rPr>
          <w:rFonts w:ascii="Arial" w:hAnsi="Arial" w:cs="Arial" w:hint="eastAsia"/>
          <w:sz w:val="24"/>
          <w:szCs w:val="23"/>
        </w:rPr>
        <w:t xml:space="preserve"> of each sample</w:t>
      </w:r>
      <w:r>
        <w:rPr>
          <w:rFonts w:ascii="Arial" w:hAnsi="Arial" w:cs="Arial"/>
          <w:sz w:val="24"/>
          <w:szCs w:val="23"/>
        </w:rPr>
        <w:t>.</w:t>
      </w:r>
      <w:r>
        <w:rPr>
          <w:rFonts w:ascii="Arial" w:hAnsi="Arial" w:cs="Arial" w:hint="eastAsia"/>
          <w:sz w:val="24"/>
          <w:szCs w:val="23"/>
        </w:rPr>
        <w:t xml:space="preserve"> </w:t>
      </w:r>
      <w:r w:rsidRPr="00D87BC9">
        <w:rPr>
          <w:rFonts w:ascii="Arial" w:hAnsi="Arial" w:cs="Arial"/>
          <w:b/>
          <w:bCs/>
          <w:sz w:val="24"/>
          <w:szCs w:val="23"/>
        </w:rPr>
        <w:t xml:space="preserve">C </w:t>
      </w:r>
      <w:proofErr w:type="spellStart"/>
      <w:r w:rsidRPr="00D87BC9">
        <w:rPr>
          <w:rFonts w:ascii="Arial" w:hAnsi="Arial" w:cs="Arial"/>
          <w:sz w:val="24"/>
          <w:szCs w:val="23"/>
        </w:rPr>
        <w:t>Heatmap</w:t>
      </w:r>
      <w:proofErr w:type="spellEnd"/>
      <w:r w:rsidRPr="00D87BC9">
        <w:rPr>
          <w:rFonts w:ascii="Arial" w:hAnsi="Arial" w:cs="Arial"/>
          <w:sz w:val="24"/>
          <w:szCs w:val="23"/>
        </w:rPr>
        <w:t xml:space="preserve"> of the correlation between each sample with </w:t>
      </w:r>
      <w:bookmarkStart w:id="1" w:name="OLE_LINK1"/>
      <w:bookmarkStart w:id="2" w:name="OLE_LINK2"/>
      <w:proofErr w:type="spellStart"/>
      <w:proofErr w:type="gramStart"/>
      <w:r w:rsidRPr="00D87BC9">
        <w:rPr>
          <w:rFonts w:ascii="Arial" w:hAnsi="Arial" w:cs="Arial"/>
          <w:sz w:val="24"/>
          <w:szCs w:val="23"/>
        </w:rPr>
        <w:t>pearson</w:t>
      </w:r>
      <w:bookmarkEnd w:id="1"/>
      <w:bookmarkEnd w:id="2"/>
      <w:proofErr w:type="spellEnd"/>
      <w:proofErr w:type="gramEnd"/>
      <w:r w:rsidRPr="00D87BC9">
        <w:rPr>
          <w:rFonts w:ascii="Arial" w:hAnsi="Arial" w:cs="Arial"/>
          <w:sz w:val="24"/>
          <w:szCs w:val="23"/>
        </w:rPr>
        <w:t xml:space="preserve"> method.</w:t>
      </w:r>
      <w:bookmarkStart w:id="3" w:name="_GoBack"/>
      <w:bookmarkEnd w:id="3"/>
    </w:p>
    <w:sectPr w:rsidR="00EA24D2" w:rsidRPr="00EF7E8D" w:rsidSect="0092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8D" w:rsidRDefault="00EF7E8D" w:rsidP="00EF7E8D">
      <w:r>
        <w:separator/>
      </w:r>
    </w:p>
  </w:endnote>
  <w:endnote w:type="continuationSeparator" w:id="0">
    <w:p w:rsidR="00EF7E8D" w:rsidRDefault="00EF7E8D" w:rsidP="00EF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8D" w:rsidRDefault="00EF7E8D" w:rsidP="00EF7E8D">
      <w:r>
        <w:separator/>
      </w:r>
    </w:p>
  </w:footnote>
  <w:footnote w:type="continuationSeparator" w:id="0">
    <w:p w:rsidR="00EF7E8D" w:rsidRDefault="00EF7E8D" w:rsidP="00EF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D2"/>
    <w:rsid w:val="001044FA"/>
    <w:rsid w:val="00EA24D2"/>
    <w:rsid w:val="00E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EA24D2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A24D2"/>
    <w:rPr>
      <w:rFonts w:ascii="Calibri" w:hAnsi="Calibri" w:cs="Calibri"/>
      <w:noProof/>
      <w:sz w:val="20"/>
    </w:rPr>
  </w:style>
  <w:style w:type="character" w:styleId="a3">
    <w:name w:val="Emphasis"/>
    <w:uiPriority w:val="20"/>
    <w:qFormat/>
    <w:rsid w:val="00EA24D2"/>
    <w:rPr>
      <w:i/>
      <w:iCs/>
    </w:rPr>
  </w:style>
  <w:style w:type="paragraph" w:styleId="a4">
    <w:name w:val="header"/>
    <w:basedOn w:val="a"/>
    <w:link w:val="Char"/>
    <w:uiPriority w:val="99"/>
    <w:unhideWhenUsed/>
    <w:rsid w:val="00EF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7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7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EA24D2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A24D2"/>
    <w:rPr>
      <w:rFonts w:ascii="Calibri" w:hAnsi="Calibri" w:cs="Calibri"/>
      <w:noProof/>
      <w:sz w:val="20"/>
    </w:rPr>
  </w:style>
  <w:style w:type="character" w:styleId="a3">
    <w:name w:val="Emphasis"/>
    <w:uiPriority w:val="20"/>
    <w:qFormat/>
    <w:rsid w:val="00EA24D2"/>
    <w:rPr>
      <w:i/>
      <w:iCs/>
    </w:rPr>
  </w:style>
  <w:style w:type="paragraph" w:styleId="a4">
    <w:name w:val="header"/>
    <w:basedOn w:val="a"/>
    <w:link w:val="Char"/>
    <w:uiPriority w:val="99"/>
    <w:unhideWhenUsed/>
    <w:rsid w:val="00EF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7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7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NSYY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绿叶家园</dc:creator>
  <cp:lastModifiedBy>Wuping</cp:lastModifiedBy>
  <cp:revision>2</cp:revision>
  <dcterms:created xsi:type="dcterms:W3CDTF">2019-05-31T08:40:00Z</dcterms:created>
  <dcterms:modified xsi:type="dcterms:W3CDTF">2019-06-01T14:40:00Z</dcterms:modified>
</cp:coreProperties>
</file>